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D7" w:rsidRDefault="001258A7">
      <w:r>
        <w:rPr>
          <w:noProof/>
        </w:rPr>
        <w:drawing>
          <wp:inline distT="0" distB="0" distL="0" distR="0">
            <wp:extent cx="5132143" cy="4966503"/>
            <wp:effectExtent l="438150" t="495300" r="430457" b="481797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36134" w:rsidRDefault="00236134"/>
    <w:p w:rsidR="00236134" w:rsidRDefault="00236134"/>
    <w:p w:rsidR="00236134" w:rsidRDefault="00236134" w:rsidP="00236134">
      <w:pPr>
        <w:jc w:val="center"/>
        <w:rPr>
          <w:sz w:val="40"/>
          <w:szCs w:val="40"/>
        </w:rPr>
      </w:pPr>
      <w:r w:rsidRPr="00236134">
        <w:rPr>
          <w:sz w:val="40"/>
          <w:szCs w:val="40"/>
        </w:rPr>
        <w:t>Social Thinking</w:t>
      </w:r>
      <w:r>
        <w:rPr>
          <w:sz w:val="40"/>
          <w:szCs w:val="40"/>
        </w:rPr>
        <w:t xml:space="preserve"> ®</w:t>
      </w:r>
      <w:r w:rsidRPr="00236134">
        <w:rPr>
          <w:sz w:val="40"/>
          <w:szCs w:val="40"/>
        </w:rPr>
        <w:t xml:space="preserve"> and Your Child</w:t>
      </w:r>
    </w:p>
    <w:p w:rsidR="00236134" w:rsidRPr="00236134" w:rsidRDefault="00236134" w:rsidP="00236134">
      <w:pPr>
        <w:jc w:val="center"/>
        <w:rPr>
          <w:sz w:val="40"/>
          <w:szCs w:val="40"/>
        </w:rPr>
      </w:pPr>
    </w:p>
    <w:p w:rsidR="00236134" w:rsidRDefault="00236134"/>
    <w:sectPr w:rsidR="00236134" w:rsidSect="00012E9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C5B" w:rsidRDefault="00D15C5B" w:rsidP="00D4204B">
      <w:pPr>
        <w:spacing w:after="0" w:line="240" w:lineRule="auto"/>
      </w:pPr>
      <w:r>
        <w:separator/>
      </w:r>
    </w:p>
  </w:endnote>
  <w:endnote w:type="continuationSeparator" w:id="0">
    <w:p w:rsidR="00D15C5B" w:rsidRDefault="00D15C5B" w:rsidP="00D4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134" w:rsidRDefault="00236134">
    <w:pPr>
      <w:pStyle w:val="Footer"/>
    </w:pPr>
    <w:r>
      <w:t>Visual Created By: Joy Aginsky M.S. CCC-SLP</w:t>
    </w:r>
  </w:p>
  <w:p w:rsidR="00236134" w:rsidRDefault="00236134">
    <w:pPr>
      <w:pStyle w:val="Footer"/>
    </w:pPr>
    <w:r>
      <w:t xml:space="preserve">Adapted from: Michelle Garcia Winner’s  Social Thinking ® Curriculums </w:t>
    </w:r>
  </w:p>
  <w:p w:rsidR="00D4204B" w:rsidRDefault="00D420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C5B" w:rsidRDefault="00D15C5B" w:rsidP="00D4204B">
      <w:pPr>
        <w:spacing w:after="0" w:line="240" w:lineRule="auto"/>
      </w:pPr>
      <w:r>
        <w:separator/>
      </w:r>
    </w:p>
  </w:footnote>
  <w:footnote w:type="continuationSeparator" w:id="0">
    <w:p w:rsidR="00D15C5B" w:rsidRDefault="00D15C5B" w:rsidP="00D42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E94"/>
    <w:rsid w:val="00012E94"/>
    <w:rsid w:val="00053BFD"/>
    <w:rsid w:val="00081FB1"/>
    <w:rsid w:val="001258A7"/>
    <w:rsid w:val="00236134"/>
    <w:rsid w:val="002C0346"/>
    <w:rsid w:val="006943E3"/>
    <w:rsid w:val="00926BA0"/>
    <w:rsid w:val="00981F07"/>
    <w:rsid w:val="00C51170"/>
    <w:rsid w:val="00D15C5B"/>
    <w:rsid w:val="00D21544"/>
    <w:rsid w:val="00D4204B"/>
    <w:rsid w:val="00D61CD5"/>
    <w:rsid w:val="00DB1009"/>
    <w:rsid w:val="00F2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2E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04B"/>
  </w:style>
  <w:style w:type="paragraph" w:styleId="Footer">
    <w:name w:val="footer"/>
    <w:basedOn w:val="Normal"/>
    <w:link w:val="FooterChar"/>
    <w:uiPriority w:val="99"/>
    <w:unhideWhenUsed/>
    <w:rsid w:val="00D42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A4E989-63EC-41D5-A84D-2CB9BBAAF353}" type="doc">
      <dgm:prSet loTypeId="urn:microsoft.com/office/officeart/2005/8/layout/radial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B6A1734-929C-430A-8B36-0527245C68E5}">
      <dgm:prSet phldrT="[Text]" custT="1"/>
      <dgm:spPr>
        <a:xfrm>
          <a:off x="1962902" y="1923645"/>
          <a:ext cx="1199399" cy="1124355"/>
        </a:xfrm>
        <a:solidFill>
          <a:srgbClr val="A66BD3"/>
        </a:solidFill>
        <a:ln w="25400" cap="flat" cmpd="sng" algn="ctr">
          <a:solidFill>
            <a:srgbClr val="7030A0"/>
          </a:solidFill>
          <a:prstDash val="solid"/>
        </a:ln>
        <a:effectLst/>
      </dgm:spPr>
      <dgm:t>
        <a:bodyPr/>
        <a:lstStyle/>
        <a:p>
          <a:r>
            <a:rPr lang="en-US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Social Thinking</a:t>
          </a:r>
          <a:r>
            <a:rPr lang="en-US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®</a:t>
          </a:r>
          <a:endParaRPr lang="en-US" sz="12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6E91033-33BE-4805-A333-76B3442E1ED1}" type="parTrans" cxnId="{527D3C17-F450-40BA-B21A-75C98DD99C7D}">
      <dgm:prSet/>
      <dgm:spPr/>
      <dgm:t>
        <a:bodyPr/>
        <a:lstStyle/>
        <a:p>
          <a:endParaRPr lang="en-US"/>
        </a:p>
      </dgm:t>
    </dgm:pt>
    <dgm:pt modelId="{C4AD1312-8ABB-46ED-AD0E-FB8E84B565DE}" type="sibTrans" cxnId="{527D3C17-F450-40BA-B21A-75C98DD99C7D}">
      <dgm:prSet/>
      <dgm:spPr/>
      <dgm:t>
        <a:bodyPr/>
        <a:lstStyle/>
        <a:p>
          <a:endParaRPr lang="en-US"/>
        </a:p>
      </dgm:t>
    </dgm:pt>
    <dgm:pt modelId="{0200A366-3F14-49C4-B109-5028AF2E2C5D}">
      <dgm:prSet phldrT="[Text]" custT="1"/>
      <dgm:spPr>
        <a:xfrm>
          <a:off x="1441441" y="-498011"/>
          <a:ext cx="2242322" cy="2233987"/>
        </a:xfrm>
        <a:solidFill>
          <a:srgbClr val="1F497D">
            <a:lumMod val="40000"/>
            <a:lumOff val="60000"/>
          </a:srgbClr>
        </a:solidFill>
        <a:ln w="25400" cap="flat" cmpd="sng" algn="ctr">
          <a:solidFill>
            <a:srgbClr val="1F497D"/>
          </a:solidFill>
          <a:prstDash val="solid"/>
        </a:ln>
        <a:effectLst/>
      </dgm:spPr>
      <dgm:t>
        <a:bodyPr/>
        <a:lstStyle/>
        <a:p>
          <a:pPr algn="ctr"/>
          <a:r>
            <a:rPr lang="en-US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Perspective Taking</a:t>
          </a:r>
        </a:p>
        <a:p>
          <a:pPr algn="l"/>
          <a:r>
            <a:rPr lang="en-US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Reading others' thoughts and plans to figure out how to behave. </a:t>
          </a:r>
        </a:p>
        <a:p>
          <a:pPr algn="l"/>
          <a:r>
            <a:rPr lang="en-US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1. Body Language</a:t>
          </a:r>
        </a:p>
        <a:p>
          <a:pPr algn="l"/>
          <a:r>
            <a:rPr lang="en-US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2. Spoken Language</a:t>
          </a:r>
        </a:p>
        <a:p>
          <a:pPr algn="l"/>
          <a:r>
            <a:rPr lang="en-US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3. Look at Environment</a:t>
          </a:r>
        </a:p>
      </dgm:t>
    </dgm:pt>
    <dgm:pt modelId="{1B821C37-52C2-4890-8F1A-37DB8E77DED3}" type="parTrans" cxnId="{4C6FD7D0-C1FA-48BD-B0E3-3EBB4F38075F}">
      <dgm:prSet/>
      <dgm:spPr/>
      <dgm:t>
        <a:bodyPr/>
        <a:lstStyle/>
        <a:p>
          <a:endParaRPr lang="en-US"/>
        </a:p>
      </dgm:t>
    </dgm:pt>
    <dgm:pt modelId="{37FF72AB-5732-4863-A754-983E47AFE522}" type="sibTrans" cxnId="{4C6FD7D0-C1FA-48BD-B0E3-3EBB4F38075F}">
      <dgm:prSet/>
      <dgm:spPr>
        <a:xfrm>
          <a:off x="651442" y="574662"/>
          <a:ext cx="3822320" cy="382232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/>
        </a:p>
      </dgm:t>
    </dgm:pt>
    <dgm:pt modelId="{DE93F884-20C5-4F27-9F29-5CC82EE8AE2C}">
      <dgm:prSet phldrT="[Text]" custT="1"/>
      <dgm:spPr>
        <a:xfrm>
          <a:off x="3315865" y="1281427"/>
          <a:ext cx="2227155" cy="2408790"/>
        </a:xfrm>
        <a:solidFill>
          <a:srgbClr val="F79747"/>
        </a:solidFill>
        <a:ln w="25400" cap="flat" cmpd="sng" algn="ctr">
          <a:solidFill>
            <a:srgbClr val="F79646">
              <a:lumMod val="75000"/>
            </a:srgbClr>
          </a:solidFill>
          <a:prstDash val="solid"/>
        </a:ln>
        <a:effectLst/>
      </dgm:spPr>
      <dgm:t>
        <a:bodyPr/>
        <a:lstStyle/>
        <a:p>
          <a:pPr algn="ctr"/>
          <a:endParaRPr lang="en-US" sz="11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/>
          <a:endParaRPr lang="en-US" sz="14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r>
            <a:rPr lang="en-US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Language and Conversation</a:t>
          </a:r>
        </a:p>
        <a:p>
          <a:pPr algn="l"/>
          <a:r>
            <a:rPr lang="en-US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Asking Questions</a:t>
          </a:r>
        </a:p>
        <a:p>
          <a:pPr algn="l"/>
          <a:r>
            <a:rPr lang="en-US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Commenting</a:t>
          </a:r>
        </a:p>
        <a:p>
          <a:pPr algn="l"/>
          <a:r>
            <a:rPr lang="en-US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Keeping Eye Contact</a:t>
          </a:r>
        </a:p>
        <a:p>
          <a:pPr algn="l"/>
          <a:r>
            <a:rPr lang="en-US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Body in Space</a:t>
          </a:r>
        </a:p>
        <a:p>
          <a:pPr algn="l"/>
          <a:r>
            <a:rPr lang="en-US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Staying on Topic</a:t>
          </a:r>
        </a:p>
        <a:p>
          <a:pPr algn="l"/>
          <a:r>
            <a:rPr lang="en-US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Turn Taking </a:t>
          </a:r>
        </a:p>
        <a:p>
          <a:pPr algn="ctr"/>
          <a:endParaRPr lang="en-US" sz="8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/>
          <a:endParaRPr lang="en-US" sz="8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CF5EEB3-C60F-414A-AE7C-5DF483E822ED}" type="parTrans" cxnId="{E0BA831C-3F51-4FA8-A0C5-B9DCEB4AC627}">
      <dgm:prSet/>
      <dgm:spPr/>
      <dgm:t>
        <a:bodyPr/>
        <a:lstStyle/>
        <a:p>
          <a:endParaRPr lang="en-US"/>
        </a:p>
      </dgm:t>
    </dgm:pt>
    <dgm:pt modelId="{E8974995-A66A-4A9B-9D2C-54895545CEDA}" type="sibTrans" cxnId="{E0BA831C-3F51-4FA8-A0C5-B9DCEB4AC627}">
      <dgm:prSet/>
      <dgm:spPr>
        <a:xfrm>
          <a:off x="651559" y="553771"/>
          <a:ext cx="3822320" cy="382232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/>
        </a:p>
      </dgm:t>
    </dgm:pt>
    <dgm:pt modelId="{713B152C-8A11-4C57-A845-714F9D495BA0}">
      <dgm:prSet phldrT="[Text]" custT="1"/>
      <dgm:spPr>
        <a:xfrm>
          <a:off x="1399636" y="3220696"/>
          <a:ext cx="2346866" cy="2222095"/>
        </a:xfrm>
        <a:solidFill>
          <a:srgbClr val="92D050"/>
        </a:solidFill>
        <a:ln w="25400" cap="flat" cmpd="sng" algn="ctr">
          <a:solidFill>
            <a:srgbClr val="9BBB59">
              <a:lumMod val="5000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en-US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Emotional Regulation</a:t>
          </a:r>
        </a:p>
        <a:p>
          <a:pPr algn="ctr"/>
          <a:endParaRPr lang="en-US" sz="13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l"/>
          <a:r>
            <a:rPr lang="en-US" sz="13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Social Problem Solving</a:t>
          </a:r>
        </a:p>
        <a:p>
          <a:pPr algn="l"/>
          <a:r>
            <a:rPr lang="en-US" sz="13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Coping Skills</a:t>
          </a:r>
        </a:p>
        <a:p>
          <a:pPr algn="l"/>
          <a:r>
            <a:rPr lang="en-US" sz="13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Regulating Emotions</a:t>
          </a:r>
        </a:p>
        <a:p>
          <a:pPr algn="ctr"/>
          <a:endParaRPr lang="en-US" sz="13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10428FF4-26DB-4B45-BF9B-4CD777CAD15E}" type="parTrans" cxnId="{ED939316-9647-4E17-AC25-62A41734A216}">
      <dgm:prSet/>
      <dgm:spPr/>
      <dgm:t>
        <a:bodyPr/>
        <a:lstStyle/>
        <a:p>
          <a:endParaRPr lang="en-US"/>
        </a:p>
      </dgm:t>
    </dgm:pt>
    <dgm:pt modelId="{91512B19-8B76-4D6F-8227-E6C8FD0117B2}" type="sibTrans" cxnId="{ED939316-9647-4E17-AC25-62A41734A216}">
      <dgm:prSet/>
      <dgm:spPr>
        <a:xfrm>
          <a:off x="651442" y="553772"/>
          <a:ext cx="3822320" cy="382232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/>
        </a:p>
      </dgm:t>
    </dgm:pt>
    <dgm:pt modelId="{128CC798-7D0A-46BA-B180-FC85B67C93D2}">
      <dgm:prSet phldrT="[Text]" custT="1"/>
      <dgm:spPr>
        <a:xfrm>
          <a:off x="-412220" y="1277189"/>
          <a:ext cx="2215964" cy="2375415"/>
        </a:xfrm>
        <a:solidFill>
          <a:srgbClr val="FF3F3F"/>
        </a:solidFill>
        <a:ln w="25400" cap="flat" cmpd="sng" algn="ctr">
          <a:solidFill>
            <a:srgbClr val="FF0000"/>
          </a:solidFill>
          <a:prstDash val="solid"/>
        </a:ln>
        <a:effectLst/>
      </dgm:spPr>
      <dgm:t>
        <a:bodyPr/>
        <a:lstStyle/>
        <a:p>
          <a:pPr algn="ctr"/>
          <a:r>
            <a:rPr lang="en-US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Social Thinking and Academics</a:t>
          </a:r>
        </a:p>
        <a:p>
          <a:pPr algn="l"/>
          <a:r>
            <a:rPr lang="en-US" sz="13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Reading Comprehension</a:t>
          </a:r>
        </a:p>
        <a:p>
          <a:pPr algn="l"/>
          <a:r>
            <a:rPr lang="en-US" sz="13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Writing Stories</a:t>
          </a:r>
        </a:p>
        <a:p>
          <a:pPr algn="l"/>
          <a:r>
            <a:rPr lang="en-US" sz="13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Problem  Solving </a:t>
          </a:r>
        </a:p>
      </dgm:t>
    </dgm:pt>
    <dgm:pt modelId="{01978694-F4EB-462D-A0BE-8F91D21B0778}" type="parTrans" cxnId="{07FD93F7-F064-432B-B82B-11ED3CE1322A}">
      <dgm:prSet/>
      <dgm:spPr/>
      <dgm:t>
        <a:bodyPr/>
        <a:lstStyle/>
        <a:p>
          <a:endParaRPr lang="en-US"/>
        </a:p>
      </dgm:t>
    </dgm:pt>
    <dgm:pt modelId="{A9F81EAD-4BB2-4F07-96A2-CE92F0536103}" type="sibTrans" cxnId="{07FD93F7-F064-432B-B82B-11ED3CE1322A}">
      <dgm:prSet/>
      <dgm:spPr>
        <a:xfrm>
          <a:off x="651324" y="574662"/>
          <a:ext cx="3822320" cy="382232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/>
        </a:p>
      </dgm:t>
    </dgm:pt>
    <dgm:pt modelId="{F08FB7B8-B300-4D63-A783-BDF98A4B1C39}" type="pres">
      <dgm:prSet presAssocID="{44A4E989-63EC-41D5-A84D-2CB9BBAAF353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C702836-D154-404F-B870-4695CC1D6A18}" type="pres">
      <dgm:prSet presAssocID="{DB6A1734-929C-430A-8B36-0527245C68E5}" presName="centerShape" presStyleLbl="node0" presStyleIdx="0" presStyleCnt="1" custScaleX="68198" custScaleY="63931"/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2E281EC7-3DCF-4D90-848D-CD006E4F34FC}" type="pres">
      <dgm:prSet presAssocID="{0200A366-3F14-49C4-B109-5028AF2E2C5D}" presName="node" presStyleLbl="node1" presStyleIdx="0" presStyleCnt="4" custScaleX="182141" custScaleY="18146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F024EE46-BC0E-4701-AD57-280335493D76}" type="pres">
      <dgm:prSet presAssocID="{0200A366-3F14-49C4-B109-5028AF2E2C5D}" presName="dummy" presStyleCnt="0"/>
      <dgm:spPr/>
    </dgm:pt>
    <dgm:pt modelId="{5E1B9A69-4640-42B0-AC97-AC1275229D92}" type="pres">
      <dgm:prSet presAssocID="{37FF72AB-5732-4863-A754-983E47AFE522}" presName="sibTrans" presStyleLbl="sibTrans2D1" presStyleIdx="0" presStyleCnt="4"/>
      <dgm:spPr>
        <a:prstGeom prst="blockArc">
          <a:avLst>
            <a:gd name="adj1" fmla="val 16200000"/>
            <a:gd name="adj2" fmla="val 0"/>
            <a:gd name="adj3" fmla="val 4638"/>
          </a:avLst>
        </a:prstGeom>
      </dgm:spPr>
      <dgm:t>
        <a:bodyPr/>
        <a:lstStyle/>
        <a:p>
          <a:endParaRPr lang="en-US"/>
        </a:p>
      </dgm:t>
    </dgm:pt>
    <dgm:pt modelId="{50961611-5663-48B2-9F47-BF7E76F1C307}" type="pres">
      <dgm:prSet presAssocID="{DE93F884-20C5-4F27-9F29-5CC82EE8AE2C}" presName="node" presStyleLbl="node1" presStyleIdx="1" presStyleCnt="4" custScaleX="180909" custScaleY="195663" custRadScaleInc="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22A9C5B8-9F06-4702-8F4D-858FA3DB072F}" type="pres">
      <dgm:prSet presAssocID="{DE93F884-20C5-4F27-9F29-5CC82EE8AE2C}" presName="dummy" presStyleCnt="0"/>
      <dgm:spPr/>
    </dgm:pt>
    <dgm:pt modelId="{B035D98C-FFEE-4BB0-8204-04CF6F2CF3E9}" type="pres">
      <dgm:prSet presAssocID="{E8974995-A66A-4A9B-9D2C-54895545CEDA}" presName="sibTrans" presStyleLbl="sibTrans2D1" presStyleIdx="1" presStyleCnt="4"/>
      <dgm:spPr>
        <a:prstGeom prst="blockArc">
          <a:avLst>
            <a:gd name="adj1" fmla="val 38471"/>
            <a:gd name="adj2" fmla="val 5380939"/>
            <a:gd name="adj3" fmla="val 4638"/>
          </a:avLst>
        </a:prstGeom>
      </dgm:spPr>
      <dgm:t>
        <a:bodyPr/>
        <a:lstStyle/>
        <a:p>
          <a:endParaRPr lang="en-US"/>
        </a:p>
      </dgm:t>
    </dgm:pt>
    <dgm:pt modelId="{A45D9271-AD7B-45E3-852A-8377D594E311}" type="pres">
      <dgm:prSet presAssocID="{713B152C-8A11-4C57-A845-714F9D495BA0}" presName="node" presStyleLbl="node1" presStyleIdx="2" presStyleCnt="4" custScaleX="190633" custScaleY="180498" custRadScaleRad="98881" custRadScaleInc="-108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7C305C07-F51D-4D64-AAE7-74FF1D5A0517}" type="pres">
      <dgm:prSet presAssocID="{713B152C-8A11-4C57-A845-714F9D495BA0}" presName="dummy" presStyleCnt="0"/>
      <dgm:spPr/>
    </dgm:pt>
    <dgm:pt modelId="{FDE67218-0110-4E74-9957-DE680442684E}" type="pres">
      <dgm:prSet presAssocID="{91512B19-8B76-4D6F-8227-E6C8FD0117B2}" presName="sibTrans" presStyleLbl="sibTrans2D1" presStyleIdx="2" presStyleCnt="4"/>
      <dgm:spPr>
        <a:prstGeom prst="blockArc">
          <a:avLst>
            <a:gd name="adj1" fmla="val 5380724"/>
            <a:gd name="adj2" fmla="val 10800066"/>
            <a:gd name="adj3" fmla="val 4638"/>
          </a:avLst>
        </a:prstGeom>
      </dgm:spPr>
      <dgm:t>
        <a:bodyPr/>
        <a:lstStyle/>
        <a:p>
          <a:endParaRPr lang="en-US"/>
        </a:p>
      </dgm:t>
    </dgm:pt>
    <dgm:pt modelId="{884E6357-75E7-4F61-A49F-59E333EAAD02}" type="pres">
      <dgm:prSet presAssocID="{128CC798-7D0A-46BA-B180-FC85B67C93D2}" presName="node" presStyleLbl="node1" presStyleIdx="3" presStyleCnt="4" custScaleX="180000" custScaleY="192952" custRadScaleRad="101127" custRadScaleInc="211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882AE362-4DC8-4AE4-A4B3-6C2DCB2305A3}" type="pres">
      <dgm:prSet presAssocID="{128CC798-7D0A-46BA-B180-FC85B67C93D2}" presName="dummy" presStyleCnt="0"/>
      <dgm:spPr/>
    </dgm:pt>
    <dgm:pt modelId="{B435D01B-7512-4625-A814-C127123C2AC1}" type="pres">
      <dgm:prSet presAssocID="{A9F81EAD-4BB2-4F07-96A2-CE92F0536103}" presName="sibTrans" presStyleLbl="sibTrans2D1" presStyleIdx="3" presStyleCnt="4"/>
      <dgm:spPr>
        <a:prstGeom prst="blockArc">
          <a:avLst>
            <a:gd name="adj1" fmla="val 10838535"/>
            <a:gd name="adj2" fmla="val 16200216"/>
            <a:gd name="adj3" fmla="val 4638"/>
          </a:avLst>
        </a:prstGeom>
      </dgm:spPr>
      <dgm:t>
        <a:bodyPr/>
        <a:lstStyle/>
        <a:p>
          <a:endParaRPr lang="en-US"/>
        </a:p>
      </dgm:t>
    </dgm:pt>
  </dgm:ptLst>
  <dgm:cxnLst>
    <dgm:cxn modelId="{527D3C17-F450-40BA-B21A-75C98DD99C7D}" srcId="{44A4E989-63EC-41D5-A84D-2CB9BBAAF353}" destId="{DB6A1734-929C-430A-8B36-0527245C68E5}" srcOrd="0" destOrd="0" parTransId="{16E91033-33BE-4805-A333-76B3442E1ED1}" sibTransId="{C4AD1312-8ABB-46ED-AD0E-FB8E84B565DE}"/>
    <dgm:cxn modelId="{4F74940A-BDF8-49FF-95C6-CF24468DC1E7}" type="presOf" srcId="{A9F81EAD-4BB2-4F07-96A2-CE92F0536103}" destId="{B435D01B-7512-4625-A814-C127123C2AC1}" srcOrd="0" destOrd="0" presId="urn:microsoft.com/office/officeart/2005/8/layout/radial6"/>
    <dgm:cxn modelId="{C2926B34-87D6-4764-A06C-412BFAE445ED}" type="presOf" srcId="{713B152C-8A11-4C57-A845-714F9D495BA0}" destId="{A45D9271-AD7B-45E3-852A-8377D594E311}" srcOrd="0" destOrd="0" presId="urn:microsoft.com/office/officeart/2005/8/layout/radial6"/>
    <dgm:cxn modelId="{959C7B95-DA54-4C0B-BABE-BF5B1549AF0B}" type="presOf" srcId="{44A4E989-63EC-41D5-A84D-2CB9BBAAF353}" destId="{F08FB7B8-B300-4D63-A783-BDF98A4B1C39}" srcOrd="0" destOrd="0" presId="urn:microsoft.com/office/officeart/2005/8/layout/radial6"/>
    <dgm:cxn modelId="{568CEA0A-5154-4081-AFD0-931F287BA601}" type="presOf" srcId="{91512B19-8B76-4D6F-8227-E6C8FD0117B2}" destId="{FDE67218-0110-4E74-9957-DE680442684E}" srcOrd="0" destOrd="0" presId="urn:microsoft.com/office/officeart/2005/8/layout/radial6"/>
    <dgm:cxn modelId="{0B36ECC6-F4B6-485D-BD62-4FAB9C4A1B2B}" type="presOf" srcId="{0200A366-3F14-49C4-B109-5028AF2E2C5D}" destId="{2E281EC7-3DCF-4D90-848D-CD006E4F34FC}" srcOrd="0" destOrd="0" presId="urn:microsoft.com/office/officeart/2005/8/layout/radial6"/>
    <dgm:cxn modelId="{ED939316-9647-4E17-AC25-62A41734A216}" srcId="{DB6A1734-929C-430A-8B36-0527245C68E5}" destId="{713B152C-8A11-4C57-A845-714F9D495BA0}" srcOrd="2" destOrd="0" parTransId="{10428FF4-26DB-4B45-BF9B-4CD777CAD15E}" sibTransId="{91512B19-8B76-4D6F-8227-E6C8FD0117B2}"/>
    <dgm:cxn modelId="{E86B3064-8148-4C55-A4E7-BC1715473FD5}" type="presOf" srcId="{E8974995-A66A-4A9B-9D2C-54895545CEDA}" destId="{B035D98C-FFEE-4BB0-8204-04CF6F2CF3E9}" srcOrd="0" destOrd="0" presId="urn:microsoft.com/office/officeart/2005/8/layout/radial6"/>
    <dgm:cxn modelId="{07FD93F7-F064-432B-B82B-11ED3CE1322A}" srcId="{DB6A1734-929C-430A-8B36-0527245C68E5}" destId="{128CC798-7D0A-46BA-B180-FC85B67C93D2}" srcOrd="3" destOrd="0" parTransId="{01978694-F4EB-462D-A0BE-8F91D21B0778}" sibTransId="{A9F81EAD-4BB2-4F07-96A2-CE92F0536103}"/>
    <dgm:cxn modelId="{E0BA831C-3F51-4FA8-A0C5-B9DCEB4AC627}" srcId="{DB6A1734-929C-430A-8B36-0527245C68E5}" destId="{DE93F884-20C5-4F27-9F29-5CC82EE8AE2C}" srcOrd="1" destOrd="0" parTransId="{3CF5EEB3-C60F-414A-AE7C-5DF483E822ED}" sibTransId="{E8974995-A66A-4A9B-9D2C-54895545CEDA}"/>
    <dgm:cxn modelId="{E3692489-B3AA-47E7-A9E3-20CFFBFCAA6A}" type="presOf" srcId="{128CC798-7D0A-46BA-B180-FC85B67C93D2}" destId="{884E6357-75E7-4F61-A49F-59E333EAAD02}" srcOrd="0" destOrd="0" presId="urn:microsoft.com/office/officeart/2005/8/layout/radial6"/>
    <dgm:cxn modelId="{515DD6FE-6009-4578-8A5E-D1F99E7A7CA9}" type="presOf" srcId="{DE93F884-20C5-4F27-9F29-5CC82EE8AE2C}" destId="{50961611-5663-48B2-9F47-BF7E76F1C307}" srcOrd="0" destOrd="0" presId="urn:microsoft.com/office/officeart/2005/8/layout/radial6"/>
    <dgm:cxn modelId="{0DACC8B8-3AE3-4FAE-9A89-05DC453D89EC}" type="presOf" srcId="{DB6A1734-929C-430A-8B36-0527245C68E5}" destId="{0C702836-D154-404F-B870-4695CC1D6A18}" srcOrd="0" destOrd="0" presId="urn:microsoft.com/office/officeart/2005/8/layout/radial6"/>
    <dgm:cxn modelId="{4C6FD7D0-C1FA-48BD-B0E3-3EBB4F38075F}" srcId="{DB6A1734-929C-430A-8B36-0527245C68E5}" destId="{0200A366-3F14-49C4-B109-5028AF2E2C5D}" srcOrd="0" destOrd="0" parTransId="{1B821C37-52C2-4890-8F1A-37DB8E77DED3}" sibTransId="{37FF72AB-5732-4863-A754-983E47AFE522}"/>
    <dgm:cxn modelId="{676F9732-96D4-4043-BC1C-0A42F61AE116}" type="presOf" srcId="{37FF72AB-5732-4863-A754-983E47AFE522}" destId="{5E1B9A69-4640-42B0-AC97-AC1275229D92}" srcOrd="0" destOrd="0" presId="urn:microsoft.com/office/officeart/2005/8/layout/radial6"/>
    <dgm:cxn modelId="{4B125083-78D7-4E1E-BB6A-7C4D5C47D9E6}" type="presParOf" srcId="{F08FB7B8-B300-4D63-A783-BDF98A4B1C39}" destId="{0C702836-D154-404F-B870-4695CC1D6A18}" srcOrd="0" destOrd="0" presId="urn:microsoft.com/office/officeart/2005/8/layout/radial6"/>
    <dgm:cxn modelId="{8C5A6D6A-4DC7-449A-9DA9-886D2FA9C21D}" type="presParOf" srcId="{F08FB7B8-B300-4D63-A783-BDF98A4B1C39}" destId="{2E281EC7-3DCF-4D90-848D-CD006E4F34FC}" srcOrd="1" destOrd="0" presId="urn:microsoft.com/office/officeart/2005/8/layout/radial6"/>
    <dgm:cxn modelId="{CD6617C8-8AB8-4059-ADD8-711A1A85A7C1}" type="presParOf" srcId="{F08FB7B8-B300-4D63-A783-BDF98A4B1C39}" destId="{F024EE46-BC0E-4701-AD57-280335493D76}" srcOrd="2" destOrd="0" presId="urn:microsoft.com/office/officeart/2005/8/layout/radial6"/>
    <dgm:cxn modelId="{F51BD414-1C1D-4647-AC74-1A435A4ABD17}" type="presParOf" srcId="{F08FB7B8-B300-4D63-A783-BDF98A4B1C39}" destId="{5E1B9A69-4640-42B0-AC97-AC1275229D92}" srcOrd="3" destOrd="0" presId="urn:microsoft.com/office/officeart/2005/8/layout/radial6"/>
    <dgm:cxn modelId="{224EA938-2072-4B7F-91C5-751EBCEED0E1}" type="presParOf" srcId="{F08FB7B8-B300-4D63-A783-BDF98A4B1C39}" destId="{50961611-5663-48B2-9F47-BF7E76F1C307}" srcOrd="4" destOrd="0" presId="urn:microsoft.com/office/officeart/2005/8/layout/radial6"/>
    <dgm:cxn modelId="{714C7F3E-A188-4403-B4B6-A0E8F88E0F18}" type="presParOf" srcId="{F08FB7B8-B300-4D63-A783-BDF98A4B1C39}" destId="{22A9C5B8-9F06-4702-8F4D-858FA3DB072F}" srcOrd="5" destOrd="0" presId="urn:microsoft.com/office/officeart/2005/8/layout/radial6"/>
    <dgm:cxn modelId="{97A98A8A-982A-41A6-8FE9-2FBC89F8924E}" type="presParOf" srcId="{F08FB7B8-B300-4D63-A783-BDF98A4B1C39}" destId="{B035D98C-FFEE-4BB0-8204-04CF6F2CF3E9}" srcOrd="6" destOrd="0" presId="urn:microsoft.com/office/officeart/2005/8/layout/radial6"/>
    <dgm:cxn modelId="{EB8BA29D-C4FE-4D4C-A0B2-A5192EE3CE76}" type="presParOf" srcId="{F08FB7B8-B300-4D63-A783-BDF98A4B1C39}" destId="{A45D9271-AD7B-45E3-852A-8377D594E311}" srcOrd="7" destOrd="0" presId="urn:microsoft.com/office/officeart/2005/8/layout/radial6"/>
    <dgm:cxn modelId="{68908C3E-ECD2-4A53-978B-435E7DF6C6AE}" type="presParOf" srcId="{F08FB7B8-B300-4D63-A783-BDF98A4B1C39}" destId="{7C305C07-F51D-4D64-AAE7-74FF1D5A0517}" srcOrd="8" destOrd="0" presId="urn:microsoft.com/office/officeart/2005/8/layout/radial6"/>
    <dgm:cxn modelId="{BA641105-6F1A-43DB-B902-93F94761255A}" type="presParOf" srcId="{F08FB7B8-B300-4D63-A783-BDF98A4B1C39}" destId="{FDE67218-0110-4E74-9957-DE680442684E}" srcOrd="9" destOrd="0" presId="urn:microsoft.com/office/officeart/2005/8/layout/radial6"/>
    <dgm:cxn modelId="{DE581396-5A5B-4483-A170-D3CA51CF79DD}" type="presParOf" srcId="{F08FB7B8-B300-4D63-A783-BDF98A4B1C39}" destId="{884E6357-75E7-4F61-A49F-59E333EAAD02}" srcOrd="10" destOrd="0" presId="urn:microsoft.com/office/officeart/2005/8/layout/radial6"/>
    <dgm:cxn modelId="{E5F06702-D141-4B54-9CB8-627D44E9C18E}" type="presParOf" srcId="{F08FB7B8-B300-4D63-A783-BDF98A4B1C39}" destId="{882AE362-4DC8-4AE4-A4B3-6C2DCB2305A3}" srcOrd="11" destOrd="0" presId="urn:microsoft.com/office/officeart/2005/8/layout/radial6"/>
    <dgm:cxn modelId="{477B0FBE-6886-41AA-B752-E2A504FAB0B5}" type="presParOf" srcId="{F08FB7B8-B300-4D63-A783-BDF98A4B1C39}" destId="{B435D01B-7512-4625-A814-C127123C2AC1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435D01B-7512-4625-A814-C127123C2AC1}">
      <dsp:nvSpPr>
        <dsp:cNvPr id="0" name=""/>
        <dsp:cNvSpPr/>
      </dsp:nvSpPr>
      <dsp:spPr>
        <a:xfrm>
          <a:off x="651682" y="574751"/>
          <a:ext cx="3822947" cy="3822947"/>
        </a:xfrm>
        <a:prstGeom prst="blockArc">
          <a:avLst>
            <a:gd name="adj1" fmla="val 10838535"/>
            <a:gd name="adj2" fmla="val 16200216"/>
            <a:gd name="adj3" fmla="val 4638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E67218-0110-4E74-9957-DE680442684E}">
      <dsp:nvSpPr>
        <dsp:cNvPr id="0" name=""/>
        <dsp:cNvSpPr/>
      </dsp:nvSpPr>
      <dsp:spPr>
        <a:xfrm>
          <a:off x="651799" y="553858"/>
          <a:ext cx="3822947" cy="3822947"/>
        </a:xfrm>
        <a:prstGeom prst="blockArc">
          <a:avLst>
            <a:gd name="adj1" fmla="val 5380724"/>
            <a:gd name="adj2" fmla="val 10800066"/>
            <a:gd name="adj3" fmla="val 4638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35D98C-FFEE-4BB0-8204-04CF6F2CF3E9}">
      <dsp:nvSpPr>
        <dsp:cNvPr id="0" name=""/>
        <dsp:cNvSpPr/>
      </dsp:nvSpPr>
      <dsp:spPr>
        <a:xfrm>
          <a:off x="651916" y="553857"/>
          <a:ext cx="3822947" cy="3822947"/>
        </a:xfrm>
        <a:prstGeom prst="blockArc">
          <a:avLst>
            <a:gd name="adj1" fmla="val 38471"/>
            <a:gd name="adj2" fmla="val 5380939"/>
            <a:gd name="adj3" fmla="val 4638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1B9A69-4640-42B0-AC97-AC1275229D92}">
      <dsp:nvSpPr>
        <dsp:cNvPr id="0" name=""/>
        <dsp:cNvSpPr/>
      </dsp:nvSpPr>
      <dsp:spPr>
        <a:xfrm>
          <a:off x="651799" y="574751"/>
          <a:ext cx="3822947" cy="3822947"/>
        </a:xfrm>
        <a:prstGeom prst="blockArc">
          <a:avLst>
            <a:gd name="adj1" fmla="val 16200000"/>
            <a:gd name="adj2" fmla="val 0"/>
            <a:gd name="adj3" fmla="val 4638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702836-D154-404F-B870-4695CC1D6A18}">
      <dsp:nvSpPr>
        <dsp:cNvPr id="0" name=""/>
        <dsp:cNvSpPr/>
      </dsp:nvSpPr>
      <dsp:spPr>
        <a:xfrm>
          <a:off x="1963416" y="1923900"/>
          <a:ext cx="1199713" cy="1124650"/>
        </a:xfrm>
        <a:prstGeom prst="ellipse">
          <a:avLst/>
        </a:prstGeom>
        <a:solidFill>
          <a:srgbClr val="A66BD3"/>
        </a:solidFill>
        <a:ln w="25400" cap="flat" cmpd="sng" algn="ctr">
          <a:solidFill>
            <a:srgbClr val="7030A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Social Thinking</a:t>
          </a:r>
          <a:r>
            <a:rPr lang="en-US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®</a:t>
          </a:r>
          <a:endParaRPr lang="en-US" sz="12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963416" y="1923900"/>
        <a:ext cx="1199713" cy="1124650"/>
      </dsp:txXfrm>
    </dsp:sp>
    <dsp:sp modelId="{2E281EC7-3DCF-4D90-848D-CD006E4F34FC}">
      <dsp:nvSpPr>
        <dsp:cNvPr id="0" name=""/>
        <dsp:cNvSpPr/>
      </dsp:nvSpPr>
      <dsp:spPr>
        <a:xfrm>
          <a:off x="1441818" y="-498203"/>
          <a:ext cx="2242909" cy="2234572"/>
        </a:xfrm>
        <a:prstGeom prst="ellipse">
          <a:avLst/>
        </a:prstGeom>
        <a:solidFill>
          <a:srgbClr val="1F497D">
            <a:lumMod val="40000"/>
            <a:lumOff val="60000"/>
          </a:srgbClr>
        </a:solidFill>
        <a:ln w="25400" cap="flat" cmpd="sng" algn="ctr">
          <a:solidFill>
            <a:srgbClr val="1F497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Perspective Taking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Reading others' thoughts and plans to figure out how to behave.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1. Body Language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2. Spoken Language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3. Look at Environment</a:t>
          </a:r>
        </a:p>
      </dsp:txBody>
      <dsp:txXfrm>
        <a:off x="1441818" y="-498203"/>
        <a:ext cx="2242909" cy="2234572"/>
      </dsp:txXfrm>
    </dsp:sp>
    <dsp:sp modelId="{50961611-5663-48B2-9F47-BF7E76F1C307}">
      <dsp:nvSpPr>
        <dsp:cNvPr id="0" name=""/>
        <dsp:cNvSpPr/>
      </dsp:nvSpPr>
      <dsp:spPr>
        <a:xfrm>
          <a:off x="3316546" y="1281514"/>
          <a:ext cx="2227738" cy="2409420"/>
        </a:xfrm>
        <a:prstGeom prst="ellipse">
          <a:avLst/>
        </a:prstGeom>
        <a:solidFill>
          <a:srgbClr val="F79747"/>
        </a:solidFill>
        <a:ln w="25400" cap="flat" cmpd="sng" algn="ctr">
          <a:solidFill>
            <a:srgbClr val="F79646">
              <a:lumMod val="75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Language and Conversation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Asking Questions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Commenting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Keeping Eye Contact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Body in Space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Staying on Topic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Turn Taking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316546" y="1281514"/>
        <a:ext cx="2227738" cy="2409420"/>
      </dsp:txXfrm>
    </dsp:sp>
    <dsp:sp modelId="{A45D9271-AD7B-45E3-852A-8377D594E311}">
      <dsp:nvSpPr>
        <dsp:cNvPr id="0" name=""/>
        <dsp:cNvSpPr/>
      </dsp:nvSpPr>
      <dsp:spPr>
        <a:xfrm>
          <a:off x="1400001" y="3221106"/>
          <a:ext cx="2347480" cy="2222676"/>
        </a:xfrm>
        <a:prstGeom prst="ellipse">
          <a:avLst/>
        </a:prstGeom>
        <a:solidFill>
          <a:srgbClr val="92D050"/>
        </a:solidFill>
        <a:ln w="25400" cap="flat" cmpd="sng" algn="ctr">
          <a:solidFill>
            <a:srgbClr val="9BBB59">
              <a:lumMod val="5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Emotional Regulation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Social Problem Solving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Coping Skills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Regulating Emotions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400001" y="3221106"/>
        <a:ext cx="2347480" cy="2222676"/>
      </dsp:txXfrm>
    </dsp:sp>
    <dsp:sp modelId="{884E6357-75E7-4F61-A49F-59E333EAAD02}">
      <dsp:nvSpPr>
        <dsp:cNvPr id="0" name=""/>
        <dsp:cNvSpPr/>
      </dsp:nvSpPr>
      <dsp:spPr>
        <a:xfrm>
          <a:off x="-412141" y="1277277"/>
          <a:ext cx="2216544" cy="2376037"/>
        </a:xfrm>
        <a:prstGeom prst="ellipse">
          <a:avLst/>
        </a:prstGeom>
        <a:solidFill>
          <a:srgbClr val="FF3F3F"/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Social Thinking and Academics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Reading Comprehension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Writing Stories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Problem  Solving </a:t>
          </a:r>
        </a:p>
      </dsp:txBody>
      <dsp:txXfrm>
        <a:off x="-412141" y="1277277"/>
        <a:ext cx="2216544" cy="23760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Framingham Public Schools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Aginsky</dc:creator>
  <cp:lastModifiedBy>Aubrey</cp:lastModifiedBy>
  <cp:revision>3</cp:revision>
  <cp:lastPrinted>2013-02-28T01:02:00Z</cp:lastPrinted>
  <dcterms:created xsi:type="dcterms:W3CDTF">2013-03-02T17:13:00Z</dcterms:created>
  <dcterms:modified xsi:type="dcterms:W3CDTF">2013-03-02T17:13:00Z</dcterms:modified>
</cp:coreProperties>
</file>